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0B1A3" w14:textId="6077ECDD" w:rsidR="000663F9" w:rsidRDefault="00A97203">
      <w:r>
        <w:t>El videoclip de Yo soy aquel se estrena el día de San Valentín</w:t>
      </w:r>
    </w:p>
    <w:p w14:paraId="73C6C43B" w14:textId="664BD74B" w:rsidR="00A97203" w:rsidRDefault="00A97203">
      <w:r>
        <w:t>El nuevo videoclip de Manuel Berraquero, Yo soy aquel, ya tiene fecha de lanzamiento. Será el 14 de febrero, coincidiendo con el día de San Valentín, para contar la historia de amor que trata el conocido tema de Raphael que bien ha versionado por tangos el artista de Olivares.</w:t>
      </w:r>
    </w:p>
    <w:p w14:paraId="068F54EE" w14:textId="6BC87304" w:rsidR="00A97203" w:rsidRDefault="00A97203">
      <w:r>
        <w:t>El rodaje de la cinta se ha realizado en la bella y romántica ciudad de Córdoba, bajo la dirección de Pigmalion Films, con Óliver Tuis en la dirección.</w:t>
      </w:r>
    </w:p>
    <w:p w14:paraId="03F15F29" w14:textId="5A19198D" w:rsidR="00A97203" w:rsidRDefault="00A97203">
      <w:r>
        <w:t>Entre los escenarios que veremos en el videoclip está la judería, el callejón de las flores, la mezquita de Córdoba así como los baños árabes de Santa María, entre muchos otros. Sin duda, un escenario perfecto para ponerle imagen a la romántica canción “Yo soy aquel”</w:t>
      </w:r>
      <w:r w:rsidR="00A1395F">
        <w:t>.</w:t>
      </w:r>
    </w:p>
    <w:p w14:paraId="0FF61529" w14:textId="09DC1FE9" w:rsidR="00A1395F" w:rsidRDefault="00A1395F">
      <w:r>
        <w:t>El lanzamiento será, por tanto, el 14 de febrero a las 13.00 horas en nuestro canal de Youtube. ¡No se lo pierdan!</w:t>
      </w:r>
    </w:p>
    <w:sectPr w:rsidR="00A1395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03"/>
    <w:rsid w:val="000663F9"/>
    <w:rsid w:val="00A1395F"/>
    <w:rsid w:val="00A972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E9908"/>
  <w15:chartTrackingRefBased/>
  <w15:docId w15:val="{A7F51E59-9127-40D3-A817-F9D2FE35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134</Words>
  <Characters>743</Characters>
  <Application>Microsoft Office Word</Application>
  <DocSecurity>0</DocSecurity>
  <Lines>6</Lines>
  <Paragraphs>1</Paragraphs>
  <ScaleCrop>false</ScaleCrop>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Senador Team</dc:creator>
  <cp:keywords/>
  <dc:description/>
  <cp:lastModifiedBy>Senador Team</cp:lastModifiedBy>
  <cp:revision>2</cp:revision>
  <dcterms:created xsi:type="dcterms:W3CDTF">2023-01-17T08:05:00Z</dcterms:created>
  <dcterms:modified xsi:type="dcterms:W3CDTF">2023-01-17T08:10:00Z</dcterms:modified>
</cp:coreProperties>
</file>